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7" w:rsidRDefault="001E5D77" w:rsidP="00592031">
      <w:pPr>
        <w:jc w:val="center"/>
      </w:pPr>
      <w:r>
        <w:rPr>
          <w:noProof/>
          <w:lang w:eastAsia="en-GB"/>
        </w:rPr>
        <w:drawing>
          <wp:inline distT="0" distB="0" distL="0" distR="0" wp14:anchorId="52A5B1CF" wp14:editId="39A335B4">
            <wp:extent cx="2495550" cy="631190"/>
            <wp:effectExtent l="0" t="0" r="0" b="0"/>
            <wp:docPr id="11" name="Picture 11" descr="C:\Users\IWilliams\Documents\Dropbox\Documents\WMC\Pictures\WM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IWilliams\Documents\Dropbox\Documents\WMC\Pictures\WM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42" w:rsidRDefault="00DF5742" w:rsidP="00592031">
      <w:pPr>
        <w:jc w:val="center"/>
        <w:rPr>
          <w:b/>
        </w:rPr>
      </w:pPr>
    </w:p>
    <w:p w:rsidR="00592031" w:rsidRDefault="008D217D" w:rsidP="00592031">
      <w:pPr>
        <w:jc w:val="center"/>
        <w:rPr>
          <w:b/>
        </w:rPr>
      </w:pPr>
      <w:r>
        <w:rPr>
          <w:b/>
        </w:rPr>
        <w:t>ASSESSMENT ONLY – THE ROUTE FOR ME?</w:t>
      </w:r>
    </w:p>
    <w:p w:rsidR="00592031" w:rsidRPr="00592031" w:rsidRDefault="00616E81" w:rsidP="00592031">
      <w:pPr>
        <w:jc w:val="both"/>
        <w:rPr>
          <w:b/>
        </w:rPr>
      </w:pPr>
      <w:r>
        <w:rPr>
          <w:b/>
        </w:rPr>
        <w:t>Applicants’ Pre-Application A</w:t>
      </w:r>
      <w:r w:rsidR="008D217D">
        <w:rPr>
          <w:b/>
        </w:rPr>
        <w:t>udit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3492"/>
      </w:tblGrid>
      <w:tr w:rsidR="00592031" w:rsidTr="00592031">
        <w:tc>
          <w:tcPr>
            <w:tcW w:w="4815" w:type="dxa"/>
          </w:tcPr>
          <w:p w:rsidR="00592031" w:rsidRPr="00592031" w:rsidRDefault="008D217D" w:rsidP="00592031">
            <w:pPr>
              <w:jc w:val="center"/>
              <w:rPr>
                <w:b/>
              </w:rPr>
            </w:pPr>
            <w:r>
              <w:rPr>
                <w:b/>
              </w:rPr>
              <w:t>AUDIT QUESTION/ENTRY REQUIREMENT</w:t>
            </w:r>
          </w:p>
        </w:tc>
        <w:tc>
          <w:tcPr>
            <w:tcW w:w="709" w:type="dxa"/>
          </w:tcPr>
          <w:p w:rsidR="00592031" w:rsidRPr="00592031" w:rsidRDefault="00592031" w:rsidP="0059203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492" w:type="dxa"/>
          </w:tcPr>
          <w:p w:rsidR="00592031" w:rsidRPr="00592031" w:rsidRDefault="008D217D" w:rsidP="00592031">
            <w:pPr>
              <w:jc w:val="center"/>
              <w:rPr>
                <w:b/>
              </w:rPr>
            </w:pPr>
            <w:r>
              <w:rPr>
                <w:b/>
              </w:rPr>
              <w:t>INCOMPLETE- DEVELOPMENT FOR READINESS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Awarded a degree (2:2 or above) or equivalent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8D217D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You are </w:t>
            </w:r>
            <w:r w:rsidRPr="00616E81">
              <w:rPr>
                <w:b/>
                <w:sz w:val="20"/>
                <w:szCs w:val="20"/>
              </w:rPr>
              <w:t>not</w:t>
            </w:r>
            <w:r w:rsidRPr="00B4395A">
              <w:rPr>
                <w:sz w:val="20"/>
                <w:szCs w:val="20"/>
              </w:rPr>
              <w:t xml:space="preserve"> eligible for the AO Route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I have GCSE Grade C</w:t>
            </w:r>
            <w:r w:rsidR="00014F6E">
              <w:rPr>
                <w:sz w:val="20"/>
                <w:szCs w:val="20"/>
              </w:rPr>
              <w:t>/4</w:t>
            </w:r>
            <w:r w:rsidRPr="00B4395A">
              <w:rPr>
                <w:sz w:val="20"/>
                <w:szCs w:val="20"/>
              </w:rPr>
              <w:t xml:space="preserve"> (or equivalent) in Mathematics and English (secondary candidates)</w:t>
            </w:r>
          </w:p>
          <w:p w:rsidR="008D217D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I have GCSE Grade C</w:t>
            </w:r>
            <w:r w:rsidR="00014F6E">
              <w:rPr>
                <w:sz w:val="20"/>
                <w:szCs w:val="20"/>
              </w:rPr>
              <w:t>/4</w:t>
            </w:r>
            <w:r w:rsidRPr="00B4395A">
              <w:rPr>
                <w:sz w:val="20"/>
                <w:szCs w:val="20"/>
              </w:rPr>
              <w:t xml:space="preserve"> (or equivalent) in Mathematics, English and Science (primary candidates)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You are </w:t>
            </w:r>
            <w:r w:rsidRPr="00616E81">
              <w:rPr>
                <w:b/>
                <w:sz w:val="20"/>
                <w:szCs w:val="20"/>
              </w:rPr>
              <w:t>not</w:t>
            </w:r>
            <w:r w:rsidRPr="00B4395A">
              <w:rPr>
                <w:sz w:val="20"/>
                <w:szCs w:val="20"/>
              </w:rPr>
              <w:t xml:space="preserve"> eligible for the AO Route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I have the equivalent of </w:t>
            </w:r>
            <w:r w:rsidRPr="00616E81">
              <w:rPr>
                <w:b/>
                <w:sz w:val="20"/>
                <w:szCs w:val="20"/>
              </w:rPr>
              <w:t>at least</w:t>
            </w:r>
            <w:r w:rsidRPr="00B4395A">
              <w:rPr>
                <w:sz w:val="20"/>
                <w:szCs w:val="20"/>
              </w:rPr>
              <w:t xml:space="preserve"> two years’ teaching with suitable and sustained experience in: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The </w:t>
            </w:r>
            <w:r w:rsidRPr="00616E81">
              <w:rPr>
                <w:b/>
                <w:sz w:val="20"/>
                <w:szCs w:val="20"/>
              </w:rPr>
              <w:t>minimum</w:t>
            </w:r>
            <w:r w:rsidRPr="00B4395A">
              <w:rPr>
                <w:sz w:val="20"/>
                <w:szCs w:val="20"/>
              </w:rPr>
              <w:t xml:space="preserve"> expectation is two years teaching – once you have that experience then return to the pre-application audit ready to apply for the AO Route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8D217D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Planning – plan and teach well-structured lessons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opportunities for planning as part of your teaching and learning role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8D217D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Teaching – that promotes good progress and outcomes for pupils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opportunities for teaching as part of your teaching and learning role across the range of pupils, age phases and curriculum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8D217D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Assessing – make accurate and productive use of assessment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opportunities for assessment, recording and reporting as part of your teaching and learning role across the range of pupils, age phases and curriculum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283BAE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Full groups 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and consistent opportunities to teach larger groups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8D217D" w:rsidP="008D217D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Across the ability range – adapt teaching to respond to the strengths and needs of all pupils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8D217D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and consistent opportunities to teach pupils with SEND, EAL and from diverse backgrounds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8D217D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Across two consecutive key stages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additional timetabled opportunities for you to teach across both the key stages in which you wish to be assessed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B4395A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Across the whole curriculum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Ask your school to provide opportunities to teach across the whole curriculum and support your developing portfolio of evidence of meeting the Teachers’ Standards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592031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>I have experience of teaching a full tim</w:t>
            </w:r>
            <w:r w:rsidR="00EE1679">
              <w:rPr>
                <w:sz w:val="20"/>
                <w:szCs w:val="20"/>
              </w:rPr>
              <w:t>etable (between 50%-80% of an EC</w:t>
            </w:r>
            <w:r w:rsidRPr="00B4395A">
              <w:rPr>
                <w:sz w:val="20"/>
                <w:szCs w:val="20"/>
              </w:rPr>
              <w:t>T timetable)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 w:rsidRPr="00B4395A">
              <w:rPr>
                <w:sz w:val="20"/>
                <w:szCs w:val="20"/>
              </w:rPr>
              <w:t xml:space="preserve">Ask your school to offer you a greater teaching load that enables you to teach across the whole curriculum and both key stages – this should usually equate </w:t>
            </w:r>
            <w:r w:rsidRPr="00B4395A">
              <w:rPr>
                <w:sz w:val="20"/>
                <w:szCs w:val="20"/>
              </w:rPr>
              <w:lastRenderedPageBreak/>
              <w:t xml:space="preserve">to the timetable teaching load of an NQT (we suggest for a </w:t>
            </w:r>
            <w:r w:rsidRPr="00616E81">
              <w:rPr>
                <w:b/>
                <w:sz w:val="20"/>
                <w:szCs w:val="20"/>
              </w:rPr>
              <w:t>minimum</w:t>
            </w:r>
            <w:r w:rsidRPr="00B4395A">
              <w:rPr>
                <w:sz w:val="20"/>
                <w:szCs w:val="20"/>
              </w:rPr>
              <w:t xml:space="preserve"> of one term)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59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have experience of teaching for a </w:t>
            </w:r>
            <w:r w:rsidRPr="00616E81">
              <w:rPr>
                <w:b/>
                <w:sz w:val="20"/>
                <w:szCs w:val="20"/>
              </w:rPr>
              <w:t>minimum</w:t>
            </w:r>
            <w:r>
              <w:rPr>
                <w:sz w:val="20"/>
                <w:szCs w:val="20"/>
              </w:rPr>
              <w:t xml:space="preserve"> of six weeks in at least one second establishment in a </w:t>
            </w:r>
            <w:r w:rsidRPr="00AD7E48">
              <w:rPr>
                <w:b/>
                <w:sz w:val="20"/>
                <w:szCs w:val="20"/>
              </w:rPr>
              <w:t>contrasting</w:t>
            </w:r>
            <w:r>
              <w:rPr>
                <w:sz w:val="20"/>
                <w:szCs w:val="20"/>
              </w:rPr>
              <w:t xml:space="preserve"> school and key stage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your school to arrange a teacher exchange for </w:t>
            </w:r>
            <w:r w:rsidR="00AD7E48" w:rsidRPr="00AD7E48">
              <w:rPr>
                <w:b/>
                <w:sz w:val="20"/>
                <w:szCs w:val="20"/>
              </w:rPr>
              <w:t>at least</w:t>
            </w:r>
            <w:r w:rsidR="00AD7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six weeks with a partner school offering the appropriate key stages and diverse experiences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59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school will support my application and will sign a West Midlands Consortium Partnership Agreement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unable to apply – you must have the support of your school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59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school can provide a school-based mentor with experience of mentoring ITT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provide support for mentors</w:t>
            </w:r>
          </w:p>
        </w:tc>
      </w:tr>
      <w:tr w:rsidR="00592031" w:rsidTr="00592031">
        <w:tc>
          <w:tcPr>
            <w:tcW w:w="4815" w:type="dxa"/>
          </w:tcPr>
          <w:p w:rsidR="00592031" w:rsidRPr="00B4395A" w:rsidRDefault="00B4395A" w:rsidP="00EE1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be able to show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evidence to demonstrate that I meet </w:t>
            </w:r>
            <w:r w:rsidRPr="00AD7E48">
              <w:rPr>
                <w:b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of the Teachers’ Standards during the Initial Assessment Visit</w:t>
            </w:r>
          </w:p>
        </w:tc>
        <w:tc>
          <w:tcPr>
            <w:tcW w:w="709" w:type="dxa"/>
          </w:tcPr>
          <w:p w:rsidR="00592031" w:rsidRPr="00B4395A" w:rsidRDefault="00592031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592031" w:rsidRPr="00B4395A" w:rsidRDefault="00B4395A" w:rsidP="008D21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your school for support in compiling evidence of meeting the Teachers’ Standards</w:t>
            </w:r>
          </w:p>
        </w:tc>
      </w:tr>
      <w:tr w:rsidR="00B4395A" w:rsidTr="00592031">
        <w:tc>
          <w:tcPr>
            <w:tcW w:w="4815" w:type="dxa"/>
          </w:tcPr>
          <w:p w:rsidR="00B4395A" w:rsidRDefault="00B4395A" w:rsidP="0059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the financial resources to pay for my Assessment-Only Route/My school will pay for my Assessment-Only Route</w:t>
            </w:r>
          </w:p>
        </w:tc>
        <w:tc>
          <w:tcPr>
            <w:tcW w:w="709" w:type="dxa"/>
          </w:tcPr>
          <w:p w:rsidR="00B4395A" w:rsidRPr="00B4395A" w:rsidRDefault="00B4395A" w:rsidP="0059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B4395A" w:rsidRDefault="00B4395A" w:rsidP="008D21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your options with the school and check the fee structure</w:t>
            </w:r>
          </w:p>
        </w:tc>
      </w:tr>
    </w:tbl>
    <w:p w:rsidR="00592031" w:rsidRDefault="00592031" w:rsidP="00592031">
      <w:pPr>
        <w:jc w:val="both"/>
      </w:pPr>
    </w:p>
    <w:p w:rsidR="00592031" w:rsidRDefault="00592031" w:rsidP="00592031">
      <w:pPr>
        <w:jc w:val="both"/>
      </w:pPr>
      <w:r>
        <w:t>If you have answered ‘yes’ to all of the questions you are welcome to apply.</w:t>
      </w:r>
    </w:p>
    <w:p w:rsidR="00592031" w:rsidRDefault="00592031" w:rsidP="00592031">
      <w:pPr>
        <w:jc w:val="both"/>
      </w:pPr>
      <w:r>
        <w:t>*If you are not ready to apply please contact us and we will discuss ways forward.</w:t>
      </w:r>
    </w:p>
    <w:p w:rsidR="00592031" w:rsidRDefault="00592031" w:rsidP="00592031">
      <w:pPr>
        <w:jc w:val="both"/>
      </w:pPr>
      <w:r>
        <w:t>**If you have answered ‘yes’ to all of the questions but have taught in only one establishment, please contact us and we will discuss ways forward.</w:t>
      </w:r>
    </w:p>
    <w:sectPr w:rsidR="00592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F3F"/>
    <w:multiLevelType w:val="hybridMultilevel"/>
    <w:tmpl w:val="ED2C6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1"/>
    <w:rsid w:val="00014F6E"/>
    <w:rsid w:val="001E5D77"/>
    <w:rsid w:val="00283BAE"/>
    <w:rsid w:val="002F395B"/>
    <w:rsid w:val="00592031"/>
    <w:rsid w:val="00616E81"/>
    <w:rsid w:val="006522AD"/>
    <w:rsid w:val="007449D7"/>
    <w:rsid w:val="008D217D"/>
    <w:rsid w:val="00AD7E48"/>
    <w:rsid w:val="00B4395A"/>
    <w:rsid w:val="00DF5742"/>
    <w:rsid w:val="00E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E9FE"/>
  <w15:chartTrackingRefBased/>
  <w15:docId w15:val="{BB88F8A1-347C-45E9-A830-320316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SSPlant</dc:creator>
  <cp:keywords/>
  <dc:description/>
  <cp:lastModifiedBy>suplant@outlook.com</cp:lastModifiedBy>
  <cp:revision>11</cp:revision>
  <cp:lastPrinted>2018-02-27T12:03:00Z</cp:lastPrinted>
  <dcterms:created xsi:type="dcterms:W3CDTF">2017-06-09T10:02:00Z</dcterms:created>
  <dcterms:modified xsi:type="dcterms:W3CDTF">2021-11-11T11:19:00Z</dcterms:modified>
</cp:coreProperties>
</file>